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4AC4" w:rsidRPr="00A44AC4" w:rsidRDefault="00A44AC4" w:rsidP="00A44AC4">
      <w:pPr>
        <w:shd w:val="clear" w:color="auto" w:fill="EBEFF9"/>
        <w:spacing w:before="100" w:beforeAutospacing="1" w:after="100" w:afterAutospacing="1" w:line="288" w:lineRule="atLeast"/>
        <w:outlineLvl w:val="3"/>
        <w:rPr>
          <w:rFonts w:ascii="Arial" w:eastAsia="Times New Roman" w:hAnsi="Arial" w:cs="Arial"/>
          <w:b/>
          <w:bCs/>
          <w:color w:val="000000"/>
          <w:sz w:val="36"/>
          <w:szCs w:val="36"/>
          <w:lang w:eastAsia="ru-RU"/>
        </w:rPr>
      </w:pPr>
      <w:r w:rsidRPr="00A44AC4">
        <w:rPr>
          <w:rFonts w:ascii="Arial" w:eastAsia="Times New Roman" w:hAnsi="Arial" w:cs="Arial"/>
          <w:b/>
          <w:bCs/>
          <w:color w:val="000000"/>
          <w:sz w:val="36"/>
          <w:szCs w:val="36"/>
          <w:lang w:eastAsia="ru-RU"/>
        </w:rPr>
        <w:t>Занятие № 1</w:t>
      </w:r>
    </w:p>
    <w:p w:rsidR="00A44AC4" w:rsidRPr="00A44AC4" w:rsidRDefault="00A44AC4" w:rsidP="00A44AC4">
      <w:pPr>
        <w:pStyle w:val="5"/>
        <w:shd w:val="clear" w:color="auto" w:fill="EBEFF9"/>
        <w:spacing w:line="288" w:lineRule="atLeast"/>
        <w:rPr>
          <w:rFonts w:ascii="Arial" w:hAnsi="Arial" w:cs="Arial"/>
          <w:color w:val="000000"/>
          <w:spacing w:val="3"/>
        </w:rPr>
      </w:pPr>
      <w:r w:rsidRPr="00A44AC4">
        <w:rPr>
          <w:rFonts w:ascii="Arial" w:hAnsi="Arial" w:cs="Arial"/>
          <w:color w:val="000000"/>
          <w:spacing w:val="3"/>
        </w:rPr>
        <w:t>План занятия:</w:t>
      </w:r>
    </w:p>
    <w:p w:rsidR="00A44AC4" w:rsidRPr="00A44AC4" w:rsidRDefault="00A44AC4" w:rsidP="00A44AC4">
      <w:pPr>
        <w:numPr>
          <w:ilvl w:val="0"/>
          <w:numId w:val="1"/>
        </w:numPr>
        <w:spacing w:after="90" w:line="240" w:lineRule="auto"/>
        <w:textAlignment w:val="baseline"/>
        <w:rPr>
          <w:rFonts w:ascii="Arial" w:hAnsi="Arial" w:cs="Arial"/>
          <w:color w:val="000000"/>
        </w:rPr>
      </w:pPr>
      <w:r w:rsidRPr="00A44AC4">
        <w:rPr>
          <w:rFonts w:ascii="Arial" w:hAnsi="Arial" w:cs="Arial"/>
          <w:color w:val="000000"/>
        </w:rPr>
        <w:t>Что такое Школа здоровья для больных бронхиальной астмой?</w:t>
      </w:r>
    </w:p>
    <w:p w:rsidR="00A44AC4" w:rsidRPr="00A44AC4" w:rsidRDefault="00A44AC4" w:rsidP="00A44AC4">
      <w:pPr>
        <w:numPr>
          <w:ilvl w:val="0"/>
          <w:numId w:val="1"/>
        </w:numPr>
        <w:spacing w:after="90" w:line="240" w:lineRule="auto"/>
        <w:textAlignment w:val="baseline"/>
        <w:rPr>
          <w:rFonts w:ascii="Arial" w:hAnsi="Arial" w:cs="Arial"/>
          <w:color w:val="000000"/>
        </w:rPr>
      </w:pPr>
      <w:r w:rsidRPr="00A44AC4">
        <w:rPr>
          <w:rFonts w:ascii="Arial" w:hAnsi="Arial" w:cs="Arial"/>
          <w:color w:val="000000"/>
        </w:rPr>
        <w:t>Определение бронхиальной астмы.</w:t>
      </w:r>
    </w:p>
    <w:p w:rsidR="00A44AC4" w:rsidRPr="00A44AC4" w:rsidRDefault="00A44AC4" w:rsidP="00A44AC4">
      <w:pPr>
        <w:numPr>
          <w:ilvl w:val="0"/>
          <w:numId w:val="1"/>
        </w:numPr>
        <w:spacing w:after="90" w:line="240" w:lineRule="auto"/>
        <w:textAlignment w:val="baseline"/>
        <w:rPr>
          <w:rFonts w:ascii="Arial" w:hAnsi="Arial" w:cs="Arial"/>
          <w:color w:val="000000"/>
        </w:rPr>
      </w:pPr>
      <w:r w:rsidRPr="00A44AC4">
        <w:rPr>
          <w:rFonts w:ascii="Arial" w:hAnsi="Arial" w:cs="Arial"/>
          <w:color w:val="000000"/>
        </w:rPr>
        <w:t>Бронхиальная астма — хроническое воспаление.</w:t>
      </w:r>
    </w:p>
    <w:p w:rsidR="00A44AC4" w:rsidRPr="00A44AC4" w:rsidRDefault="00A44AC4" w:rsidP="00A44AC4">
      <w:pPr>
        <w:numPr>
          <w:ilvl w:val="0"/>
          <w:numId w:val="1"/>
        </w:numPr>
        <w:spacing w:after="90" w:line="240" w:lineRule="auto"/>
        <w:textAlignment w:val="baseline"/>
        <w:rPr>
          <w:rFonts w:ascii="Arial" w:hAnsi="Arial" w:cs="Arial"/>
          <w:color w:val="000000"/>
        </w:rPr>
      </w:pPr>
      <w:r w:rsidRPr="00A44AC4">
        <w:rPr>
          <w:rFonts w:ascii="Arial" w:hAnsi="Arial" w:cs="Arial"/>
          <w:color w:val="000000"/>
        </w:rPr>
        <w:t>Строение дыхательных путей.</w:t>
      </w:r>
    </w:p>
    <w:p w:rsidR="00A44AC4" w:rsidRPr="00A44AC4" w:rsidRDefault="00A44AC4" w:rsidP="00A44AC4">
      <w:pPr>
        <w:numPr>
          <w:ilvl w:val="0"/>
          <w:numId w:val="1"/>
        </w:numPr>
        <w:spacing w:after="90" w:line="240" w:lineRule="auto"/>
        <w:textAlignment w:val="baseline"/>
        <w:rPr>
          <w:rFonts w:ascii="Arial" w:hAnsi="Arial" w:cs="Arial"/>
          <w:color w:val="000000"/>
        </w:rPr>
      </w:pPr>
      <w:r w:rsidRPr="00A44AC4">
        <w:rPr>
          <w:rFonts w:ascii="Arial" w:hAnsi="Arial" w:cs="Arial"/>
          <w:color w:val="000000"/>
        </w:rPr>
        <w:t>Что происходит при приступе бронхиальной астмы?</w:t>
      </w:r>
    </w:p>
    <w:p w:rsidR="00A44AC4" w:rsidRDefault="00A44AC4" w:rsidP="00A44AC4">
      <w:pPr>
        <w:numPr>
          <w:ilvl w:val="0"/>
          <w:numId w:val="1"/>
        </w:numPr>
        <w:spacing w:after="90" w:line="240" w:lineRule="auto"/>
        <w:textAlignment w:val="baseline"/>
        <w:rPr>
          <w:rFonts w:ascii="Arial" w:hAnsi="Arial" w:cs="Arial"/>
          <w:color w:val="000000"/>
        </w:rPr>
      </w:pPr>
      <w:r w:rsidRPr="00A44AC4">
        <w:rPr>
          <w:rFonts w:ascii="Arial" w:hAnsi="Arial" w:cs="Arial"/>
          <w:color w:val="000000"/>
        </w:rPr>
        <w:t>Аллергические и неаллергические причины бронхиальной астмы.</w:t>
      </w:r>
    </w:p>
    <w:p w:rsidR="00A44AC4" w:rsidRPr="00A44AC4" w:rsidRDefault="00A44AC4" w:rsidP="00A44AC4">
      <w:pPr>
        <w:pStyle w:val="a3"/>
        <w:rPr>
          <w:rFonts w:ascii="Arial" w:hAnsi="Arial" w:cs="Arial"/>
          <w:sz w:val="22"/>
          <w:szCs w:val="22"/>
        </w:rPr>
      </w:pPr>
      <w:r w:rsidRPr="00A44AC4">
        <w:rPr>
          <w:rFonts w:ascii="Arial" w:hAnsi="Arial" w:cs="Arial"/>
          <w:sz w:val="22"/>
          <w:szCs w:val="22"/>
        </w:rPr>
        <w:t>На первом занятии больные знакомятся друг с другом и с преподавателем. Занятие начинается с того, что преподаватель представляется слушателям и записывает присутствующих. Затем кратко рассказывает о том, что такое Школа здоровья и как будет организована программа обучения; после чего переходит к теме первого занятия — «Что такое бронхиальная астма».</w:t>
      </w:r>
    </w:p>
    <w:p w:rsidR="00A44AC4" w:rsidRDefault="00A44AC4" w:rsidP="00A44AC4">
      <w:pPr>
        <w:pStyle w:val="a3"/>
        <w:rPr>
          <w:rFonts w:ascii="Arial" w:hAnsi="Arial" w:cs="Arial"/>
          <w:color w:val="000000"/>
          <w:sz w:val="27"/>
          <w:szCs w:val="27"/>
        </w:rPr>
      </w:pPr>
      <w:r>
        <w:rPr>
          <w:rFonts w:ascii="Arial" w:hAnsi="Arial" w:cs="Arial"/>
          <w:color w:val="000000"/>
          <w:sz w:val="27"/>
          <w:szCs w:val="27"/>
        </w:rPr>
        <w:t xml:space="preserve">Бронхиальная астма — это хроническое воспалительное заболевание бронхов, при котором периодически возникает обратимое сужение дыхательных путей — </w:t>
      </w:r>
      <w:proofErr w:type="spellStart"/>
      <w:r>
        <w:rPr>
          <w:rFonts w:ascii="Arial" w:hAnsi="Arial" w:cs="Arial"/>
          <w:color w:val="000000"/>
          <w:sz w:val="27"/>
          <w:szCs w:val="27"/>
        </w:rPr>
        <w:t>бронхоспазм</w:t>
      </w:r>
      <w:proofErr w:type="spellEnd"/>
      <w:r>
        <w:rPr>
          <w:rFonts w:ascii="Arial" w:hAnsi="Arial" w:cs="Arial"/>
          <w:color w:val="000000"/>
          <w:sz w:val="27"/>
          <w:szCs w:val="27"/>
        </w:rPr>
        <w:t>.</w:t>
      </w:r>
    </w:p>
    <w:p w:rsidR="00A44AC4" w:rsidRDefault="00A44AC4" w:rsidP="00A44AC4">
      <w:pPr>
        <w:pStyle w:val="a3"/>
        <w:rPr>
          <w:rFonts w:ascii="Arial" w:hAnsi="Arial" w:cs="Arial"/>
          <w:color w:val="000000"/>
          <w:sz w:val="27"/>
          <w:szCs w:val="27"/>
        </w:rPr>
      </w:pPr>
      <w:r>
        <w:rPr>
          <w:rFonts w:ascii="Arial" w:hAnsi="Arial" w:cs="Arial"/>
          <w:color w:val="000000"/>
          <w:sz w:val="27"/>
          <w:szCs w:val="27"/>
        </w:rPr>
        <w:t>Пациентам следует объяснить, что бронхиальная астма, так же как и сахарный диабет, гипертоническая болезнь — заболевание хроническое. У детей бронхиальная астма может исчезнуть, но у взрослых можно говорить о длительной ремиссии, а не о полном излечении. Поэтому главная задача больного — научиться контролировать свою болезнь, не допускать обострений.</w:t>
      </w:r>
    </w:p>
    <w:p w:rsidR="00A44AC4" w:rsidRDefault="00A44AC4" w:rsidP="00A44AC4">
      <w:pPr>
        <w:pStyle w:val="a3"/>
        <w:rPr>
          <w:rFonts w:ascii="Arial" w:hAnsi="Arial" w:cs="Arial"/>
          <w:color w:val="000000"/>
          <w:sz w:val="27"/>
          <w:szCs w:val="27"/>
        </w:rPr>
      </w:pPr>
      <w:r>
        <w:rPr>
          <w:rFonts w:ascii="Arial" w:hAnsi="Arial" w:cs="Arial"/>
          <w:color w:val="000000"/>
          <w:sz w:val="27"/>
          <w:szCs w:val="27"/>
        </w:rPr>
        <w:t>Для того чтобы контролировать свою болезнь, каждому пациенту надо хорошо представлять анатомию бронхиального дерева и те механизмы, которые лежат в основе приступа бронхиальной астмы.</w:t>
      </w:r>
    </w:p>
    <w:p w:rsidR="00A44AC4" w:rsidRDefault="00A44AC4" w:rsidP="00A44AC4">
      <w:pPr>
        <w:pStyle w:val="a3"/>
        <w:rPr>
          <w:rFonts w:ascii="Arial" w:hAnsi="Arial" w:cs="Arial"/>
          <w:color w:val="000000"/>
          <w:sz w:val="27"/>
          <w:szCs w:val="27"/>
        </w:rPr>
      </w:pPr>
      <w:r>
        <w:rPr>
          <w:rFonts w:ascii="Arial" w:hAnsi="Arial" w:cs="Arial"/>
          <w:color w:val="000000"/>
          <w:sz w:val="27"/>
          <w:szCs w:val="27"/>
        </w:rPr>
        <w:t>Врач или средний медицинский работник рассказывает слушателям:</w:t>
      </w:r>
    </w:p>
    <w:p w:rsidR="00A44AC4" w:rsidRDefault="00A44AC4" w:rsidP="00A44AC4">
      <w:pPr>
        <w:numPr>
          <w:ilvl w:val="0"/>
          <w:numId w:val="2"/>
        </w:numPr>
        <w:spacing w:after="90" w:line="240" w:lineRule="auto"/>
        <w:textAlignment w:val="baseline"/>
        <w:rPr>
          <w:rFonts w:ascii="Arial" w:hAnsi="Arial" w:cs="Arial"/>
          <w:color w:val="000000"/>
          <w:sz w:val="27"/>
          <w:szCs w:val="27"/>
        </w:rPr>
      </w:pPr>
      <w:r>
        <w:rPr>
          <w:rFonts w:ascii="Arial" w:hAnsi="Arial" w:cs="Arial"/>
          <w:color w:val="000000"/>
          <w:sz w:val="27"/>
          <w:szCs w:val="27"/>
        </w:rPr>
        <w:t>о внешнем строении дыхательных путей, о связи заболевания верхних и нижних дыхательных путей, о ветвлении бронхов и о понятии бронхиального дерева, о дыхательном акте и роли диафрагмы в дыхательном акте.</w:t>
      </w:r>
    </w:p>
    <w:p w:rsidR="00A44AC4" w:rsidRDefault="00A44AC4" w:rsidP="00A44AC4">
      <w:pPr>
        <w:numPr>
          <w:ilvl w:val="0"/>
          <w:numId w:val="2"/>
        </w:numPr>
        <w:spacing w:after="90" w:line="240" w:lineRule="auto"/>
        <w:textAlignment w:val="baseline"/>
        <w:rPr>
          <w:rFonts w:ascii="Arial" w:hAnsi="Arial" w:cs="Arial"/>
          <w:color w:val="000000"/>
          <w:sz w:val="27"/>
          <w:szCs w:val="27"/>
        </w:rPr>
      </w:pPr>
      <w:r>
        <w:rPr>
          <w:rFonts w:ascii="Arial" w:hAnsi="Arial" w:cs="Arial"/>
          <w:color w:val="000000"/>
          <w:sz w:val="27"/>
          <w:szCs w:val="27"/>
        </w:rPr>
        <w:t>о внутреннем строении дыхательных путей, о механизмах самоочищения бронхиального дерева, о </w:t>
      </w:r>
      <w:proofErr w:type="spellStart"/>
      <w:r>
        <w:rPr>
          <w:rFonts w:ascii="Arial" w:hAnsi="Arial" w:cs="Arial"/>
          <w:color w:val="000000"/>
          <w:sz w:val="27"/>
          <w:szCs w:val="27"/>
        </w:rPr>
        <w:t>мукоцилиарном</w:t>
      </w:r>
      <w:proofErr w:type="spellEnd"/>
      <w:r>
        <w:rPr>
          <w:rFonts w:ascii="Arial" w:hAnsi="Arial" w:cs="Arial"/>
          <w:color w:val="000000"/>
          <w:sz w:val="27"/>
          <w:szCs w:val="27"/>
        </w:rPr>
        <w:t xml:space="preserve"> клиренсе, о губительном влиянии курения на защитные процессы в дыхательных путях, о бронхиальном секрете — его составе и защитных свойствах.</w:t>
      </w:r>
    </w:p>
    <w:p w:rsidR="00A44AC4" w:rsidRDefault="00A44AC4" w:rsidP="00A44AC4">
      <w:pPr>
        <w:numPr>
          <w:ilvl w:val="0"/>
          <w:numId w:val="2"/>
        </w:numPr>
        <w:spacing w:after="90" w:line="240" w:lineRule="auto"/>
        <w:textAlignment w:val="baseline"/>
        <w:rPr>
          <w:rFonts w:ascii="Arial" w:hAnsi="Arial" w:cs="Arial"/>
          <w:color w:val="000000"/>
          <w:sz w:val="27"/>
          <w:szCs w:val="27"/>
        </w:rPr>
      </w:pPr>
      <w:r>
        <w:rPr>
          <w:rFonts w:ascii="Arial" w:hAnsi="Arial" w:cs="Arial"/>
          <w:color w:val="000000"/>
          <w:sz w:val="27"/>
          <w:szCs w:val="27"/>
        </w:rPr>
        <w:t xml:space="preserve">о механизмах развития приступа бронхиальной астмы: о понятии </w:t>
      </w:r>
      <w:proofErr w:type="spellStart"/>
      <w:r>
        <w:rPr>
          <w:rFonts w:ascii="Arial" w:hAnsi="Arial" w:cs="Arial"/>
          <w:color w:val="000000"/>
          <w:sz w:val="27"/>
          <w:szCs w:val="27"/>
        </w:rPr>
        <w:t>бронхоспазма</w:t>
      </w:r>
      <w:proofErr w:type="spellEnd"/>
      <w:r>
        <w:rPr>
          <w:rFonts w:ascii="Arial" w:hAnsi="Arial" w:cs="Arial"/>
          <w:color w:val="000000"/>
          <w:sz w:val="27"/>
          <w:szCs w:val="27"/>
        </w:rPr>
        <w:t>, об отеке слизистой, о гиперсекреции мокроты; демонстрируется различие между бронхами во время и вне приступа астмы.</w:t>
      </w:r>
    </w:p>
    <w:p w:rsidR="00A44AC4" w:rsidRDefault="00A44AC4" w:rsidP="00A44AC4">
      <w:pPr>
        <w:numPr>
          <w:ilvl w:val="0"/>
          <w:numId w:val="2"/>
        </w:numPr>
        <w:spacing w:after="90" w:line="240" w:lineRule="auto"/>
        <w:textAlignment w:val="baseline"/>
        <w:rPr>
          <w:rFonts w:ascii="Arial" w:hAnsi="Arial" w:cs="Arial"/>
          <w:color w:val="000000"/>
          <w:sz w:val="27"/>
          <w:szCs w:val="27"/>
        </w:rPr>
      </w:pPr>
      <w:r>
        <w:rPr>
          <w:rFonts w:ascii="Arial" w:hAnsi="Arial" w:cs="Arial"/>
          <w:color w:val="000000"/>
          <w:sz w:val="27"/>
          <w:szCs w:val="27"/>
        </w:rPr>
        <w:t>об аллергических причинах бронхиальной астмы.</w:t>
      </w:r>
    </w:p>
    <w:p w:rsidR="00A44AC4" w:rsidRDefault="00A44AC4" w:rsidP="00A44AC4">
      <w:pPr>
        <w:pStyle w:val="a3"/>
        <w:shd w:val="clear" w:color="auto" w:fill="EBEFF9"/>
        <w:rPr>
          <w:rFonts w:ascii="Arial" w:hAnsi="Arial" w:cs="Arial"/>
          <w:color w:val="000000"/>
          <w:sz w:val="27"/>
          <w:szCs w:val="27"/>
        </w:rPr>
      </w:pPr>
      <w:r>
        <w:rPr>
          <w:rStyle w:val="a4"/>
          <w:rFonts w:ascii="Arial" w:eastAsiaTheme="majorEastAsia" w:hAnsi="Arial" w:cs="Arial"/>
          <w:color w:val="000000"/>
          <w:sz w:val="27"/>
          <w:szCs w:val="27"/>
        </w:rPr>
        <w:lastRenderedPageBreak/>
        <w:t>Аллергия</w:t>
      </w:r>
      <w:r>
        <w:rPr>
          <w:rFonts w:ascii="Arial" w:hAnsi="Arial" w:cs="Arial"/>
          <w:color w:val="000000"/>
          <w:sz w:val="27"/>
          <w:szCs w:val="27"/>
        </w:rPr>
        <w:t> — это повышенная чувствительность организма к воздействию некоторых факторов окружающей среды: химических веществ, микроорганизмов и продуктов их жизнедеятельности, пищевых продуктов, лекарственных средств, физических явлений; это состояние, имеющее наследственную предрасположенность, при котором в организме в ответ на воздействие аллергенов вырабатывается целая группа специфических веществ (в том числе иммуноглобулины). Наиболее распространены такие проявления аллергии, как бронхиальная астма, поллинозы (аллергия на пыльцу растений), крапивница.</w:t>
      </w:r>
    </w:p>
    <w:p w:rsidR="00A44AC4" w:rsidRDefault="00A44AC4" w:rsidP="00A44AC4">
      <w:pPr>
        <w:pStyle w:val="a3"/>
        <w:shd w:val="clear" w:color="auto" w:fill="EBEFF9"/>
        <w:rPr>
          <w:rFonts w:ascii="Arial" w:hAnsi="Arial" w:cs="Arial"/>
          <w:color w:val="000000"/>
          <w:sz w:val="27"/>
          <w:szCs w:val="27"/>
        </w:rPr>
      </w:pPr>
      <w:r>
        <w:rPr>
          <w:rFonts w:ascii="Arial" w:hAnsi="Arial" w:cs="Arial"/>
          <w:color w:val="000000"/>
          <w:sz w:val="27"/>
          <w:szCs w:val="27"/>
        </w:rPr>
        <w:t>Среди аллергенов самые распространенные — бытовая пыль, шерсть животных, пыльца растений, домашний клещ, лекарства, препараты бытовой химии, пищевые продукты. Сюда же относятся различные бактерии, вирусы и грибки, продукты их жизнедеятельности. Иногда аллергеном является рачок-дафния, который используется в качестве корма для рыб. Среди факторов, способствующих росту числа аллергических заболеваний, большое место занимает и ухудшение экологической обстановки, в частности загрязнение атмосферы выхлопными газами автомобилей.</w:t>
      </w:r>
    </w:p>
    <w:p w:rsidR="00A44AC4" w:rsidRDefault="00A44AC4" w:rsidP="00A44AC4">
      <w:pPr>
        <w:pStyle w:val="a3"/>
        <w:shd w:val="clear" w:color="auto" w:fill="EBEFF9"/>
        <w:rPr>
          <w:rFonts w:ascii="Arial" w:hAnsi="Arial" w:cs="Arial"/>
          <w:color w:val="000000"/>
          <w:sz w:val="27"/>
          <w:szCs w:val="27"/>
        </w:rPr>
      </w:pPr>
      <w:r>
        <w:rPr>
          <w:rFonts w:ascii="Arial" w:hAnsi="Arial" w:cs="Arial"/>
          <w:color w:val="000000"/>
          <w:sz w:val="27"/>
          <w:szCs w:val="27"/>
        </w:rPr>
        <w:t>Очень важно акцентировать внимание пациентов на профилактике бытовой аллергии, которая включает: регулярную влажную уборку, проветривание квартиры, избавление от вещей, накапливающих пыль — мягкой мебели, ковров, тяжелых штор; застекление книжных полок и т.д.</w:t>
      </w:r>
    </w:p>
    <w:p w:rsidR="00A44AC4" w:rsidRDefault="00A44AC4" w:rsidP="00A44AC4">
      <w:pPr>
        <w:pStyle w:val="a3"/>
        <w:shd w:val="clear" w:color="auto" w:fill="EBEFF9"/>
        <w:rPr>
          <w:rFonts w:ascii="Arial" w:hAnsi="Arial" w:cs="Arial"/>
          <w:color w:val="000000"/>
          <w:sz w:val="27"/>
          <w:szCs w:val="27"/>
        </w:rPr>
      </w:pPr>
      <w:r>
        <w:rPr>
          <w:rFonts w:ascii="Arial" w:hAnsi="Arial" w:cs="Arial"/>
          <w:color w:val="000000"/>
          <w:sz w:val="27"/>
          <w:szCs w:val="27"/>
        </w:rPr>
        <w:t xml:space="preserve">Необходимо детально рассказать о домашней пыли, которая содержит много органических и неорганических компонентов, в частности, </w:t>
      </w:r>
      <w:proofErr w:type="gramStart"/>
      <w:r>
        <w:rPr>
          <w:rFonts w:ascii="Arial" w:hAnsi="Arial" w:cs="Arial"/>
          <w:color w:val="000000"/>
          <w:sz w:val="27"/>
          <w:szCs w:val="27"/>
        </w:rPr>
        <w:t>остатки насекомых</w:t>
      </w:r>
      <w:proofErr w:type="gramEnd"/>
      <w:r>
        <w:rPr>
          <w:rFonts w:ascii="Arial" w:hAnsi="Arial" w:cs="Arial"/>
          <w:color w:val="000000"/>
          <w:sz w:val="27"/>
          <w:szCs w:val="27"/>
        </w:rPr>
        <w:t>, перхоть животных, остатки пищи, бактерии, грибы. Еще один компонент домашней пыли — домашний клещ (</w:t>
      </w:r>
      <w:proofErr w:type="spellStart"/>
      <w:r>
        <w:rPr>
          <w:rFonts w:ascii="Arial" w:hAnsi="Arial" w:cs="Arial"/>
          <w:color w:val="000000"/>
          <w:sz w:val="27"/>
          <w:szCs w:val="27"/>
        </w:rPr>
        <w:t>Dermatophagoides</w:t>
      </w:r>
      <w:proofErr w:type="spellEnd"/>
      <w:r>
        <w:rPr>
          <w:rFonts w:ascii="Arial" w:hAnsi="Arial" w:cs="Arial"/>
          <w:color w:val="000000"/>
          <w:sz w:val="27"/>
          <w:szCs w:val="27"/>
        </w:rPr>
        <w:t xml:space="preserve"> </w:t>
      </w:r>
      <w:proofErr w:type="spellStart"/>
      <w:r>
        <w:rPr>
          <w:rFonts w:ascii="Arial" w:hAnsi="Arial" w:cs="Arial"/>
          <w:color w:val="000000"/>
          <w:sz w:val="27"/>
          <w:szCs w:val="27"/>
        </w:rPr>
        <w:t>pteronissimus</w:t>
      </w:r>
      <w:proofErr w:type="spellEnd"/>
      <w:r>
        <w:rPr>
          <w:rFonts w:ascii="Arial" w:hAnsi="Arial" w:cs="Arial"/>
          <w:color w:val="000000"/>
          <w:sz w:val="27"/>
          <w:szCs w:val="27"/>
        </w:rPr>
        <w:t>), питающийся перхотью и остатками пищи. Часто домашний клещ является основным аллергеном. В коврах, мягкой мебели, шерстяных вещах, перьевых подушках содержится огромное количество клещей. Ложась спать на перовую подушку и укрываясь шерстяным одеялом, больной бронхиальной астмой подвергается массивному воздействию аллергена.</w:t>
      </w:r>
    </w:p>
    <w:p w:rsidR="00A44AC4" w:rsidRDefault="00A44AC4" w:rsidP="00A44AC4">
      <w:pPr>
        <w:pStyle w:val="a3"/>
        <w:shd w:val="clear" w:color="auto" w:fill="EBEFF9"/>
        <w:rPr>
          <w:rFonts w:ascii="Arial" w:hAnsi="Arial" w:cs="Arial"/>
          <w:color w:val="000000"/>
          <w:sz w:val="27"/>
          <w:szCs w:val="27"/>
        </w:rPr>
      </w:pPr>
      <w:r>
        <w:rPr>
          <w:rFonts w:ascii="Arial" w:hAnsi="Arial" w:cs="Arial"/>
          <w:color w:val="000000"/>
          <w:sz w:val="27"/>
          <w:szCs w:val="27"/>
        </w:rPr>
        <w:t>Вследствие этого выработаны специальные требования к помещению, в котором живет больной бронхиальной астмой (особо строгие правила должны соблюдаться в отношении спальни):</w:t>
      </w:r>
    </w:p>
    <w:p w:rsidR="00A44AC4" w:rsidRDefault="00A44AC4" w:rsidP="00A44AC4">
      <w:pPr>
        <w:pStyle w:val="a3"/>
        <w:shd w:val="clear" w:color="auto" w:fill="EBEFF9"/>
        <w:rPr>
          <w:rFonts w:ascii="Arial" w:hAnsi="Arial" w:cs="Arial"/>
          <w:color w:val="000000"/>
          <w:sz w:val="27"/>
          <w:szCs w:val="27"/>
        </w:rPr>
      </w:pPr>
      <w:r>
        <w:rPr>
          <w:rFonts w:ascii="Arial" w:hAnsi="Arial" w:cs="Arial"/>
          <w:color w:val="000000"/>
          <w:sz w:val="27"/>
          <w:szCs w:val="27"/>
        </w:rPr>
        <w:t>В спальне должно быть минимум мебели. Украшения на стенах (в том числе и картины) и ковровые покрытия являются коллектором пыли, желательно от них избавиться. Занавески должны быть из легкого материала и стираться. В спальне не должно быть книжных полок.</w:t>
      </w:r>
    </w:p>
    <w:p w:rsidR="00A44AC4" w:rsidRDefault="00A44AC4" w:rsidP="00A44AC4">
      <w:pPr>
        <w:pStyle w:val="a3"/>
        <w:shd w:val="clear" w:color="auto" w:fill="EBEFF9"/>
        <w:rPr>
          <w:rFonts w:ascii="Arial" w:hAnsi="Arial" w:cs="Arial"/>
          <w:color w:val="000000"/>
          <w:sz w:val="27"/>
          <w:szCs w:val="27"/>
        </w:rPr>
      </w:pPr>
      <w:r>
        <w:rPr>
          <w:rFonts w:ascii="Arial" w:hAnsi="Arial" w:cs="Arial"/>
          <w:color w:val="000000"/>
          <w:sz w:val="27"/>
          <w:szCs w:val="27"/>
        </w:rPr>
        <w:lastRenderedPageBreak/>
        <w:t>Стенной шкаф необходимо мыть и держать в нем только сезонную одежду. Одежда должна быть убрана в шкаф, а не развешана по стульям и лежать на кровати. Дверцы шкафа должны быть плотно закрыты.</w:t>
      </w:r>
    </w:p>
    <w:p w:rsidR="00A44AC4" w:rsidRDefault="00A44AC4" w:rsidP="00A44AC4">
      <w:pPr>
        <w:pStyle w:val="a3"/>
        <w:shd w:val="clear" w:color="auto" w:fill="EBEFF9"/>
        <w:rPr>
          <w:rFonts w:ascii="Arial" w:hAnsi="Arial" w:cs="Arial"/>
          <w:color w:val="000000"/>
          <w:sz w:val="27"/>
          <w:szCs w:val="27"/>
        </w:rPr>
      </w:pPr>
      <w:r>
        <w:rPr>
          <w:rFonts w:ascii="Arial" w:hAnsi="Arial" w:cs="Arial"/>
          <w:color w:val="000000"/>
          <w:sz w:val="27"/>
          <w:szCs w:val="27"/>
        </w:rPr>
        <w:t>Необходимо проводить влажную уборку не реже 3-4 раз в неделю. Желательно, чтобы уборкой занимались родственники, а не сам больной астмой. Уборку помещения необходимо осуществлять специальным пылесосом с водным фильтром и сепаратором, который изолирует всю пыль в водной среде и предотвращает увеличение её содержания в воздухе после уборки обычным пылесосом.</w:t>
      </w:r>
    </w:p>
    <w:p w:rsidR="00A44AC4" w:rsidRDefault="00A44AC4" w:rsidP="00A44AC4">
      <w:pPr>
        <w:pStyle w:val="a3"/>
        <w:shd w:val="clear" w:color="auto" w:fill="EBEFF9"/>
        <w:rPr>
          <w:rFonts w:ascii="Arial" w:hAnsi="Arial" w:cs="Arial"/>
          <w:color w:val="000000"/>
          <w:sz w:val="27"/>
          <w:szCs w:val="27"/>
        </w:rPr>
      </w:pPr>
      <w:r>
        <w:rPr>
          <w:rFonts w:ascii="Arial" w:hAnsi="Arial" w:cs="Arial"/>
          <w:color w:val="000000"/>
          <w:sz w:val="27"/>
          <w:szCs w:val="27"/>
        </w:rPr>
        <w:t>На матрасы необходимо надевать специальные пыленепроницаемые чехлы. Под кроватью нельзя хранить старые газеты и книги.</w:t>
      </w:r>
    </w:p>
    <w:p w:rsidR="00A44AC4" w:rsidRDefault="00A44AC4" w:rsidP="00A44AC4">
      <w:pPr>
        <w:pStyle w:val="a3"/>
        <w:shd w:val="clear" w:color="auto" w:fill="EBEFF9"/>
        <w:rPr>
          <w:rFonts w:ascii="Arial" w:hAnsi="Arial" w:cs="Arial"/>
          <w:color w:val="000000"/>
          <w:sz w:val="27"/>
          <w:szCs w:val="27"/>
        </w:rPr>
      </w:pPr>
      <w:r>
        <w:rPr>
          <w:rFonts w:ascii="Arial" w:hAnsi="Arial" w:cs="Arial"/>
          <w:color w:val="000000"/>
          <w:sz w:val="27"/>
          <w:szCs w:val="27"/>
        </w:rPr>
        <w:t xml:space="preserve">Перьевые и пуховые подушки следует заменить </w:t>
      </w:r>
      <w:proofErr w:type="gramStart"/>
      <w:r>
        <w:rPr>
          <w:rFonts w:ascii="Arial" w:hAnsi="Arial" w:cs="Arial"/>
          <w:color w:val="000000"/>
          <w:sz w:val="27"/>
          <w:szCs w:val="27"/>
        </w:rPr>
        <w:t>на</w:t>
      </w:r>
      <w:proofErr w:type="gramEnd"/>
      <w:r>
        <w:rPr>
          <w:rFonts w:ascii="Arial" w:hAnsi="Arial" w:cs="Arial"/>
          <w:color w:val="000000"/>
          <w:sz w:val="27"/>
          <w:szCs w:val="27"/>
        </w:rPr>
        <w:t> ватные или сделанные из полиэстера. На подушках также должны быть пыленепроницаемые чехлы.</w:t>
      </w:r>
    </w:p>
    <w:p w:rsidR="00A44AC4" w:rsidRDefault="00A44AC4" w:rsidP="00A44AC4">
      <w:pPr>
        <w:pStyle w:val="a3"/>
        <w:shd w:val="clear" w:color="auto" w:fill="EBEFF9"/>
        <w:rPr>
          <w:rFonts w:ascii="Arial" w:hAnsi="Arial" w:cs="Arial"/>
          <w:color w:val="000000"/>
          <w:sz w:val="27"/>
          <w:szCs w:val="27"/>
        </w:rPr>
      </w:pPr>
      <w:r>
        <w:rPr>
          <w:rFonts w:ascii="Arial" w:hAnsi="Arial" w:cs="Arial"/>
          <w:color w:val="000000"/>
          <w:sz w:val="27"/>
          <w:szCs w:val="27"/>
        </w:rPr>
        <w:t>На кровати должно лежать покрывало, чтобы в течение дня пыль не накапливалась на постели.</w:t>
      </w:r>
    </w:p>
    <w:p w:rsidR="00A44AC4" w:rsidRDefault="00A44AC4" w:rsidP="00A44AC4">
      <w:pPr>
        <w:pStyle w:val="a3"/>
        <w:shd w:val="clear" w:color="auto" w:fill="EBEFF9"/>
        <w:rPr>
          <w:rFonts w:ascii="Arial" w:hAnsi="Arial" w:cs="Arial"/>
          <w:color w:val="000000"/>
          <w:sz w:val="27"/>
          <w:szCs w:val="27"/>
        </w:rPr>
      </w:pPr>
      <w:r>
        <w:rPr>
          <w:rFonts w:ascii="Arial" w:hAnsi="Arial" w:cs="Arial"/>
          <w:color w:val="000000"/>
          <w:sz w:val="27"/>
          <w:szCs w:val="27"/>
        </w:rPr>
        <w:t>Дети, болеющие астмой, не должны спать с мягкими игрушками.</w:t>
      </w:r>
    </w:p>
    <w:p w:rsidR="00A44AC4" w:rsidRDefault="00A44AC4" w:rsidP="00A44AC4">
      <w:pPr>
        <w:pStyle w:val="a3"/>
        <w:shd w:val="clear" w:color="auto" w:fill="EBEFF9"/>
        <w:rPr>
          <w:rFonts w:ascii="Arial" w:hAnsi="Arial" w:cs="Arial"/>
          <w:color w:val="000000"/>
          <w:sz w:val="27"/>
          <w:szCs w:val="27"/>
        </w:rPr>
      </w:pPr>
      <w:r>
        <w:rPr>
          <w:rFonts w:ascii="Arial" w:hAnsi="Arial" w:cs="Arial"/>
          <w:color w:val="000000"/>
          <w:sz w:val="27"/>
          <w:szCs w:val="27"/>
        </w:rPr>
        <w:t>Запрещается заводить домашних животных. Необходимо разъяснить, что если у больного астмой есть аллергия на кошку, то заводить собаку также нельзя. При бронхиальной астме расширяется спектр аллергенов. Больные должны знать, что нет «</w:t>
      </w:r>
      <w:proofErr w:type="spellStart"/>
      <w:r>
        <w:rPr>
          <w:rFonts w:ascii="Arial" w:hAnsi="Arial" w:cs="Arial"/>
          <w:color w:val="000000"/>
          <w:sz w:val="27"/>
          <w:szCs w:val="27"/>
        </w:rPr>
        <w:t>гипоаллергенных</w:t>
      </w:r>
      <w:proofErr w:type="spellEnd"/>
      <w:r>
        <w:rPr>
          <w:rFonts w:ascii="Arial" w:hAnsi="Arial" w:cs="Arial"/>
          <w:color w:val="000000"/>
          <w:sz w:val="27"/>
          <w:szCs w:val="27"/>
        </w:rPr>
        <w:t xml:space="preserve"> животных».</w:t>
      </w:r>
    </w:p>
    <w:p w:rsidR="00A44AC4" w:rsidRDefault="00A44AC4" w:rsidP="00A44AC4">
      <w:pPr>
        <w:pStyle w:val="a3"/>
        <w:shd w:val="clear" w:color="auto" w:fill="EBEFF9"/>
        <w:rPr>
          <w:rFonts w:ascii="Arial" w:hAnsi="Arial" w:cs="Arial"/>
          <w:color w:val="000000"/>
          <w:sz w:val="27"/>
          <w:szCs w:val="27"/>
        </w:rPr>
      </w:pPr>
      <w:r>
        <w:rPr>
          <w:rFonts w:ascii="Arial" w:hAnsi="Arial" w:cs="Arial"/>
          <w:color w:val="000000"/>
          <w:sz w:val="27"/>
          <w:szCs w:val="27"/>
        </w:rPr>
        <w:t>Больному астмой, у которого выявляется пыльцевая аллергия, важно знать календарь цветения растений в данной местности и принимать меры по избеганию контакта с аллергенами: не ходить в лес, на луг, в определенные месяцы придерживаться городского образа жизни, по возможности в месяц цветения растения — аллергена уезжать в отпуск и т.д. При аллергии к пищевым продуктам — создание индивидуальных диет.</w:t>
      </w:r>
    </w:p>
    <w:p w:rsidR="00A44AC4" w:rsidRDefault="00A44AC4" w:rsidP="00A44AC4">
      <w:pPr>
        <w:pStyle w:val="a3"/>
        <w:shd w:val="clear" w:color="auto" w:fill="EBEFF9"/>
        <w:rPr>
          <w:rFonts w:ascii="Arial" w:hAnsi="Arial" w:cs="Arial"/>
          <w:color w:val="000000"/>
          <w:sz w:val="27"/>
          <w:szCs w:val="27"/>
        </w:rPr>
      </w:pPr>
      <w:r>
        <w:rPr>
          <w:rFonts w:ascii="Arial" w:hAnsi="Arial" w:cs="Arial"/>
          <w:color w:val="000000"/>
          <w:sz w:val="27"/>
          <w:szCs w:val="27"/>
        </w:rPr>
        <w:t>Кратко необходимо остановиться на том, какие лекарственные препараты нельзя принимать больным с </w:t>
      </w:r>
      <w:proofErr w:type="spellStart"/>
      <w:r>
        <w:rPr>
          <w:rFonts w:ascii="Arial" w:hAnsi="Arial" w:cs="Arial"/>
          <w:color w:val="000000"/>
          <w:sz w:val="27"/>
          <w:szCs w:val="27"/>
        </w:rPr>
        <w:t>аспириновой</w:t>
      </w:r>
      <w:proofErr w:type="spellEnd"/>
      <w:r>
        <w:rPr>
          <w:rFonts w:ascii="Arial" w:hAnsi="Arial" w:cs="Arial"/>
          <w:color w:val="000000"/>
          <w:sz w:val="27"/>
          <w:szCs w:val="27"/>
        </w:rPr>
        <w:t xml:space="preserve"> бронхиальной астмой, а также какой они должны придерживаться диеты.</w:t>
      </w:r>
    </w:p>
    <w:p w:rsidR="00A44AC4" w:rsidRDefault="00A44AC4" w:rsidP="00A44AC4">
      <w:pPr>
        <w:pStyle w:val="a3"/>
        <w:shd w:val="clear" w:color="auto" w:fill="EBEFF9"/>
        <w:rPr>
          <w:rFonts w:ascii="Arial" w:hAnsi="Arial" w:cs="Arial"/>
          <w:color w:val="000000"/>
          <w:sz w:val="27"/>
          <w:szCs w:val="27"/>
        </w:rPr>
      </w:pPr>
      <w:r>
        <w:rPr>
          <w:rFonts w:ascii="Arial" w:hAnsi="Arial" w:cs="Arial"/>
          <w:color w:val="000000"/>
          <w:sz w:val="27"/>
          <w:szCs w:val="27"/>
        </w:rPr>
        <w:t>Кроме того, необходимо рассказать о методе специфической иммунотерапии, о показаниях и противопоказаниях к этому методу — вид аллергии, стадия заболевания, возраст больного и т.д.</w:t>
      </w:r>
    </w:p>
    <w:p w:rsidR="00A44AC4" w:rsidRDefault="00A44AC4" w:rsidP="00A44AC4">
      <w:pPr>
        <w:pStyle w:val="5"/>
        <w:shd w:val="clear" w:color="auto" w:fill="EBEFF9"/>
        <w:spacing w:line="288" w:lineRule="atLeast"/>
        <w:rPr>
          <w:rFonts w:ascii="Arial" w:hAnsi="Arial" w:cs="Arial"/>
          <w:color w:val="000000"/>
          <w:spacing w:val="3"/>
          <w:sz w:val="27"/>
          <w:szCs w:val="27"/>
        </w:rPr>
      </w:pPr>
      <w:r>
        <w:rPr>
          <w:rFonts w:ascii="Arial" w:hAnsi="Arial" w:cs="Arial"/>
          <w:color w:val="000000"/>
          <w:spacing w:val="3"/>
          <w:sz w:val="27"/>
          <w:szCs w:val="27"/>
        </w:rPr>
        <w:lastRenderedPageBreak/>
        <w:t>Неаллергические причины бронхиальной астмы</w:t>
      </w:r>
    </w:p>
    <w:p w:rsidR="00A44AC4" w:rsidRDefault="00A44AC4" w:rsidP="00A44AC4">
      <w:pPr>
        <w:pStyle w:val="a3"/>
        <w:shd w:val="clear" w:color="auto" w:fill="EBEFF9"/>
        <w:rPr>
          <w:rFonts w:ascii="Arial" w:hAnsi="Arial" w:cs="Arial"/>
          <w:color w:val="000000"/>
          <w:sz w:val="27"/>
          <w:szCs w:val="27"/>
        </w:rPr>
      </w:pPr>
      <w:proofErr w:type="gramStart"/>
      <w:r>
        <w:rPr>
          <w:rFonts w:ascii="Arial" w:hAnsi="Arial" w:cs="Arial"/>
          <w:color w:val="000000"/>
          <w:sz w:val="27"/>
          <w:szCs w:val="27"/>
        </w:rPr>
        <w:t>К неаллергическим причинам, вызывающим приступ удушья у больных бронхиальной астмой, относятся: эмоциональный стресс, резкая перемена погоды, выход на холодный воздух, вирусная инфекция, физическая нагрузка, резкие запахи, высокая влажность и др. Одним из характерных признаков бронхиальной астмы является повышенная чувствительность бронхиального дерева отвечать сужением просвета бронхов на воздействие различных неаллергических стимулов, при этом возникает приступ удушья.</w:t>
      </w:r>
      <w:proofErr w:type="gramEnd"/>
      <w:r>
        <w:rPr>
          <w:rFonts w:ascii="Arial" w:hAnsi="Arial" w:cs="Arial"/>
          <w:color w:val="000000"/>
          <w:sz w:val="27"/>
          <w:szCs w:val="27"/>
        </w:rPr>
        <w:t xml:space="preserve"> С </w:t>
      </w:r>
      <w:proofErr w:type="spellStart"/>
      <w:r>
        <w:rPr>
          <w:rFonts w:ascii="Arial" w:hAnsi="Arial" w:cs="Arial"/>
          <w:color w:val="000000"/>
          <w:sz w:val="27"/>
          <w:szCs w:val="27"/>
        </w:rPr>
        <w:t>гиперреактивностью</w:t>
      </w:r>
      <w:proofErr w:type="spellEnd"/>
      <w:r>
        <w:rPr>
          <w:rFonts w:ascii="Arial" w:hAnsi="Arial" w:cs="Arial"/>
          <w:color w:val="000000"/>
          <w:sz w:val="27"/>
          <w:szCs w:val="27"/>
        </w:rPr>
        <w:t xml:space="preserve"> дыхательных путей бороться очень сложно, и главный метод лечения — стараться избегать ситуаций, при которых возникает приступ удушья.</w:t>
      </w:r>
    </w:p>
    <w:p w:rsidR="00A44AC4" w:rsidRDefault="00A44AC4" w:rsidP="00A44AC4">
      <w:pPr>
        <w:pStyle w:val="a3"/>
        <w:shd w:val="clear" w:color="auto" w:fill="EBEFF9"/>
        <w:rPr>
          <w:rFonts w:ascii="Arial" w:hAnsi="Arial" w:cs="Arial"/>
          <w:color w:val="000000"/>
          <w:sz w:val="27"/>
          <w:szCs w:val="27"/>
        </w:rPr>
      </w:pPr>
      <w:r>
        <w:rPr>
          <w:rFonts w:ascii="Arial" w:hAnsi="Arial" w:cs="Arial"/>
          <w:color w:val="000000"/>
          <w:sz w:val="27"/>
          <w:szCs w:val="27"/>
        </w:rPr>
        <w:t>Известно, что нервный стресс может стать причиной длительного приступа удушья, а у некоторых больных только эмоции поддерживают болезнь. Можно дать советы общего порядка: стараться избегать стрессовых ситуаций, заниматься физкультурой, закаливаться. Существует и ряд больных, которым нужно конфиденциально рекомендовать обратиться к психотерапевту или медицинскому психологу.</w:t>
      </w:r>
    </w:p>
    <w:p w:rsidR="00A44AC4" w:rsidRDefault="00A44AC4" w:rsidP="00A44AC4">
      <w:pPr>
        <w:pStyle w:val="a3"/>
        <w:shd w:val="clear" w:color="auto" w:fill="EBEFF9"/>
        <w:rPr>
          <w:rFonts w:ascii="Arial" w:hAnsi="Arial" w:cs="Arial"/>
          <w:color w:val="000000"/>
          <w:sz w:val="27"/>
          <w:szCs w:val="27"/>
        </w:rPr>
      </w:pPr>
      <w:r>
        <w:rPr>
          <w:rFonts w:ascii="Arial" w:hAnsi="Arial" w:cs="Arial"/>
          <w:color w:val="000000"/>
          <w:sz w:val="27"/>
          <w:szCs w:val="27"/>
        </w:rPr>
        <w:t xml:space="preserve">Больным, у которых возникает приступ удушья при выходе на холод, рекомендуется за 20-30 минут сделать ингаляцию </w:t>
      </w:r>
      <w:proofErr w:type="spellStart"/>
      <w:r>
        <w:rPr>
          <w:rFonts w:ascii="Arial" w:hAnsi="Arial" w:cs="Arial"/>
          <w:color w:val="000000"/>
          <w:sz w:val="27"/>
          <w:szCs w:val="27"/>
        </w:rPr>
        <w:t>сальбутамола</w:t>
      </w:r>
      <w:proofErr w:type="spellEnd"/>
      <w:r>
        <w:rPr>
          <w:rFonts w:ascii="Arial" w:hAnsi="Arial" w:cs="Arial"/>
          <w:color w:val="000000"/>
          <w:sz w:val="27"/>
          <w:szCs w:val="27"/>
        </w:rPr>
        <w:t>. Такая же рекомендация относится к профилактике удушья, вызываемого физической нагрузкой. Больным необходимо объяснить, что при астме можно заниматься спортом. Бронхиальная астма не является противопоказанием для занятий спортом, наоборот, физическая активность способствует улучшению течения болезни. Особенно полезным для больных астмой является плаванье.</w:t>
      </w:r>
    </w:p>
    <w:p w:rsidR="00A44AC4" w:rsidRPr="00A44AC4" w:rsidRDefault="00A44AC4" w:rsidP="00A44AC4">
      <w:pPr>
        <w:spacing w:after="90" w:line="240" w:lineRule="auto"/>
        <w:textAlignment w:val="baseline"/>
        <w:rPr>
          <w:rFonts w:ascii="Arial" w:hAnsi="Arial" w:cs="Arial"/>
          <w:color w:val="000000"/>
        </w:rPr>
      </w:pPr>
    </w:p>
    <w:p w:rsidR="00B3563A" w:rsidRDefault="00B3563A"/>
    <w:sectPr w:rsidR="00B3563A" w:rsidSect="00B3563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33B32FD"/>
    <w:multiLevelType w:val="multilevel"/>
    <w:tmpl w:val="8AA0A5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55E907A2"/>
    <w:multiLevelType w:val="multilevel"/>
    <w:tmpl w:val="021AF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44AC4"/>
    <w:rsid w:val="00A44AC4"/>
    <w:rsid w:val="00B3563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563A"/>
  </w:style>
  <w:style w:type="paragraph" w:styleId="4">
    <w:name w:val="heading 4"/>
    <w:basedOn w:val="a"/>
    <w:link w:val="40"/>
    <w:uiPriority w:val="9"/>
    <w:qFormat/>
    <w:rsid w:val="00A44AC4"/>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paragraph" w:styleId="5">
    <w:name w:val="heading 5"/>
    <w:basedOn w:val="a"/>
    <w:next w:val="a"/>
    <w:link w:val="50"/>
    <w:uiPriority w:val="9"/>
    <w:semiHidden/>
    <w:unhideWhenUsed/>
    <w:qFormat/>
    <w:rsid w:val="00A44AC4"/>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A44AC4"/>
    <w:rPr>
      <w:rFonts w:ascii="Times New Roman" w:eastAsia="Times New Roman" w:hAnsi="Times New Roman" w:cs="Times New Roman"/>
      <w:b/>
      <w:bCs/>
      <w:sz w:val="24"/>
      <w:szCs w:val="24"/>
      <w:lang w:eastAsia="ru-RU"/>
    </w:rPr>
  </w:style>
  <w:style w:type="character" w:customStyle="1" w:styleId="50">
    <w:name w:val="Заголовок 5 Знак"/>
    <w:basedOn w:val="a0"/>
    <w:link w:val="5"/>
    <w:uiPriority w:val="9"/>
    <w:semiHidden/>
    <w:rsid w:val="00A44AC4"/>
    <w:rPr>
      <w:rFonts w:asciiTheme="majorHAnsi" w:eastAsiaTheme="majorEastAsia" w:hAnsiTheme="majorHAnsi" w:cstheme="majorBidi"/>
      <w:color w:val="243F60" w:themeColor="accent1" w:themeShade="7F"/>
    </w:rPr>
  </w:style>
  <w:style w:type="paragraph" w:styleId="a3">
    <w:name w:val="Normal (Web)"/>
    <w:basedOn w:val="a"/>
    <w:uiPriority w:val="99"/>
    <w:semiHidden/>
    <w:unhideWhenUsed/>
    <w:rsid w:val="00A44AC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44AC4"/>
    <w:rPr>
      <w:b/>
      <w:bCs/>
    </w:rPr>
  </w:style>
</w:styles>
</file>

<file path=word/webSettings.xml><?xml version="1.0" encoding="utf-8"?>
<w:webSettings xmlns:r="http://schemas.openxmlformats.org/officeDocument/2006/relationships" xmlns:w="http://schemas.openxmlformats.org/wordprocessingml/2006/main">
  <w:divs>
    <w:div w:id="978681844">
      <w:bodyDiv w:val="1"/>
      <w:marLeft w:val="0"/>
      <w:marRight w:val="0"/>
      <w:marTop w:val="0"/>
      <w:marBottom w:val="0"/>
      <w:divBdr>
        <w:top w:val="none" w:sz="0" w:space="0" w:color="auto"/>
        <w:left w:val="none" w:sz="0" w:space="0" w:color="auto"/>
        <w:bottom w:val="none" w:sz="0" w:space="0" w:color="auto"/>
        <w:right w:val="none" w:sz="0" w:space="0" w:color="auto"/>
      </w:divBdr>
    </w:div>
    <w:div w:id="1069309256">
      <w:bodyDiv w:val="1"/>
      <w:marLeft w:val="0"/>
      <w:marRight w:val="0"/>
      <w:marTop w:val="0"/>
      <w:marBottom w:val="0"/>
      <w:divBdr>
        <w:top w:val="none" w:sz="0" w:space="0" w:color="auto"/>
        <w:left w:val="none" w:sz="0" w:space="0" w:color="auto"/>
        <w:bottom w:val="none" w:sz="0" w:space="0" w:color="auto"/>
        <w:right w:val="none" w:sz="0" w:space="0" w:color="auto"/>
      </w:divBdr>
    </w:div>
    <w:div w:id="1230313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4</Pages>
  <Words>1191</Words>
  <Characters>6793</Characters>
  <Application>Microsoft Office Word</Application>
  <DocSecurity>0</DocSecurity>
  <Lines>56</Lines>
  <Paragraphs>15</Paragraphs>
  <ScaleCrop>false</ScaleCrop>
  <Company>Organization</Company>
  <LinksUpToDate>false</LinksUpToDate>
  <CharactersWithSpaces>7969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2025-09-30T09:35:00Z</dcterms:created>
  <dcterms:modified xsi:type="dcterms:W3CDTF">2025-09-30T09:38:00Z</dcterms:modified>
</cp:coreProperties>
</file>