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9F9" w:rsidRDefault="00F049F9" w:rsidP="00F049F9">
      <w:pPr>
        <w:jc w:val="right"/>
      </w:pPr>
      <w:r>
        <w:t>Приложение 16</w:t>
      </w:r>
    </w:p>
    <w:p w:rsidR="00F049F9" w:rsidRDefault="00F049F9" w:rsidP="00F049F9">
      <w:pPr>
        <w:jc w:val="right"/>
      </w:pPr>
      <w:r>
        <w:t>к Программе</w:t>
      </w:r>
    </w:p>
    <w:p w:rsidR="00F049F9" w:rsidRDefault="00F049F9" w:rsidP="00F049F9">
      <w:pPr>
        <w:jc w:val="center"/>
      </w:pPr>
    </w:p>
    <w:p w:rsidR="00F049F9" w:rsidRDefault="00F049F9" w:rsidP="00F049F9">
      <w:pPr>
        <w:jc w:val="center"/>
      </w:pPr>
      <w:r>
        <w:t>УСЛОВИЯ И СРОКИ</w:t>
      </w:r>
    </w:p>
    <w:p w:rsidR="00F049F9" w:rsidRDefault="00F049F9" w:rsidP="00F049F9">
      <w:pPr>
        <w:jc w:val="center"/>
      </w:pPr>
      <w:r>
        <w:t>ДИСПАНСЕРИЗАЦИИ НАСЕ</w:t>
      </w:r>
      <w:bookmarkStart w:id="0" w:name="_GoBack"/>
      <w:bookmarkEnd w:id="0"/>
      <w:r>
        <w:t>ЛЕНИЯ ДЛЯ ОТДЕЛЬНЫХ КАТЕГОРИЙ</w:t>
      </w:r>
    </w:p>
    <w:p w:rsidR="00F049F9" w:rsidRDefault="00F049F9" w:rsidP="00F049F9">
      <w:pPr>
        <w:jc w:val="center"/>
      </w:pPr>
      <w:r>
        <w:t>НАСЕЛЕНИЯ, А ТАКЖЕ ПРОФИЛАКТИЧЕСКИХ</w:t>
      </w:r>
    </w:p>
    <w:p w:rsidR="00F049F9" w:rsidRDefault="00F049F9" w:rsidP="00F049F9">
      <w:pPr>
        <w:jc w:val="center"/>
      </w:pPr>
      <w:r>
        <w:t>ОСМОТРОВ НЕСОВЕРШЕННОЛЕТНИХ</w:t>
      </w:r>
    </w:p>
    <w:p w:rsidR="00F049F9" w:rsidRDefault="00F049F9" w:rsidP="00F049F9"/>
    <w:p w:rsidR="00F049F9" w:rsidRDefault="00F049F9" w:rsidP="00F049F9">
      <w:pPr>
        <w:ind w:firstLine="567"/>
        <w:jc w:val="both"/>
      </w:pPr>
      <w:r>
        <w:t>1. Настоящие Условия и сроки диспансеризации населения для отдельных категорий населения, а также профилактических осмотров несовершеннолетних.</w:t>
      </w:r>
    </w:p>
    <w:p w:rsidR="00F049F9" w:rsidRDefault="00F049F9" w:rsidP="00F049F9">
      <w:pPr>
        <w:ind w:firstLine="567"/>
        <w:jc w:val="both"/>
      </w:pPr>
      <w:r>
        <w:t>2. Условия и сроки диспансеризации населения для отдельных категорий населения, включая взрослое население в возрасте 18 лет и старше, в том числе работающих и неработающих граждан, обучающихся в образовательных организациях по очной форме, пребывающих в стационарных учреждениях детей-сирот и детей, находящихся в трудной жизненной ситуации,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и других категорий определяются в соответствии с приказами Министерства здравоохранения Российской Федерации и Министерства здравоохранения Республики Карелия.</w:t>
      </w:r>
    </w:p>
    <w:p w:rsidR="00F049F9" w:rsidRDefault="00F049F9" w:rsidP="00F049F9">
      <w:pPr>
        <w:ind w:firstLine="567"/>
        <w:jc w:val="both"/>
      </w:pPr>
      <w:r>
        <w:t>2. Диспансеризация взрослого населения проводится медицинскими организациями, имеющими лицензию на осуществление медицинской деятельности, предусматривающей работы (услуги) по медицинским профилактическим осмотрам и отдельным видам работ (услуг); в случае отсутствия у медицинской организации, осуществляющей диспансеризацию, лицензии на медицинскую деятельность по отдельным видам работ (услуг), необходимым для проведения диспансеризации в полном объеме, медицинская организация заключает договор с иной медицинской организацией, имеющей лицензию на требуемые виды работ, о привлечении соответствующих медицинских работников к проведению диспансеризации.</w:t>
      </w:r>
    </w:p>
    <w:p w:rsidR="00F049F9" w:rsidRDefault="00F049F9" w:rsidP="00F049F9">
      <w:pPr>
        <w:ind w:firstLine="567"/>
        <w:jc w:val="both"/>
      </w:pPr>
      <w:r>
        <w:t>Гражданин проходит диспансеризацию в медицинской организации, выбранной им для получения первичной медико-санитарной помощи в соответствии с порядком выбора гражданином медицинской организации при оказании ему медицинской помощи, установленным настоящей Программой; диспансеризация проводится по добровольному согласию гражданина.</w:t>
      </w:r>
    </w:p>
    <w:p w:rsidR="00F049F9" w:rsidRDefault="00F049F9" w:rsidP="00F049F9">
      <w:pPr>
        <w:ind w:firstLine="567"/>
        <w:jc w:val="both"/>
      </w:pPr>
      <w:r>
        <w:t>Перечень медицинских организаций, участвующих в проведении диспансеризации определенных групп взрослого населения, профилактических медицинских осмотров, с указанием ответственного лица за проведение в медицинской организации диспансеризации и профилактических медицинских осмотров, номера телефона для записи на диспансеризацию и профилактические медицинские осмотры, специально выделенных дней и часов проведения диспансеризации и профилактических медицинских осмотров, в том числе в выходные дни и вечернее время, размещается на официальном сайте Министерства здравоохранения Республики Карелия в информационно-телекоммуникационной сети Интернет.</w:t>
      </w:r>
    </w:p>
    <w:p w:rsidR="00F049F9" w:rsidRDefault="00F049F9" w:rsidP="00F049F9">
      <w:pPr>
        <w:ind w:firstLine="567"/>
        <w:jc w:val="both"/>
      </w:pPr>
      <w:r>
        <w:t>Диспансеризация, предусмотренная настоящим подразделом, осуществляется за счет средств обязательного медицинского страхования.</w:t>
      </w:r>
    </w:p>
    <w:p w:rsidR="00F049F9" w:rsidRDefault="00F049F9" w:rsidP="00F049F9">
      <w:pPr>
        <w:ind w:firstLine="567"/>
        <w:jc w:val="both"/>
      </w:pPr>
      <w:r>
        <w:t>Диспансеризация проводится:</w:t>
      </w:r>
    </w:p>
    <w:p w:rsidR="00F049F9" w:rsidRDefault="00F049F9" w:rsidP="00F049F9">
      <w:pPr>
        <w:ind w:firstLine="567"/>
        <w:jc w:val="both"/>
      </w:pPr>
      <w:r>
        <w:t>1) 1 раз в три года в возрасте от 18 до 39 лет включительно;</w:t>
      </w:r>
    </w:p>
    <w:p w:rsidR="00F049F9" w:rsidRDefault="00F049F9" w:rsidP="00F049F9">
      <w:pPr>
        <w:ind w:firstLine="567"/>
        <w:jc w:val="both"/>
      </w:pPr>
      <w:r>
        <w:lastRenderedPageBreak/>
        <w:t>2) ежегодно в возрасте 40 лет и старше, а также в отношении отдельных категорий граждан, включая:</w:t>
      </w:r>
    </w:p>
    <w:p w:rsidR="00F049F9" w:rsidRDefault="00F049F9" w:rsidP="00F049F9">
      <w:pPr>
        <w:ind w:firstLine="567"/>
        <w:jc w:val="both"/>
      </w:pPr>
      <w:r>
        <w:t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действий);</w:t>
      </w:r>
    </w:p>
    <w:p w:rsidR="00F049F9" w:rsidRDefault="00F049F9" w:rsidP="00F049F9">
      <w:pPr>
        <w:ind w:firstLine="567"/>
        <w:jc w:val="both"/>
      </w:pPr>
      <w:r>
        <w:t>б) лиц, награжденных знаком "Жителю блокадного Ленинграда"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</w:r>
    </w:p>
    <w:p w:rsidR="00F049F9" w:rsidRDefault="00F049F9" w:rsidP="00F049F9">
      <w:pPr>
        <w:ind w:firstLine="567"/>
        <w:jc w:val="both"/>
      </w:pPr>
      <w:r>
        <w:t>в)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действий);</w:t>
      </w:r>
    </w:p>
    <w:p w:rsidR="00F049F9" w:rsidRDefault="00F049F9" w:rsidP="00F049F9">
      <w:pPr>
        <w:ind w:firstLine="567"/>
        <w:jc w:val="both"/>
      </w:pPr>
      <w:r>
        <w:t>г)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лет.</w:t>
      </w:r>
    </w:p>
    <w:p w:rsidR="00F049F9" w:rsidRDefault="00F049F9" w:rsidP="00F049F9">
      <w:pPr>
        <w:ind w:firstLine="567"/>
        <w:jc w:val="both"/>
      </w:pPr>
      <w:r>
        <w:t>3. Диспансеризация пребывающих в стационарных учреждениях детей-сирот и детей, находящихся в трудной жизненной ситуации,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проводится 1 раз в год.</w:t>
      </w:r>
    </w:p>
    <w:p w:rsidR="00F049F9" w:rsidRDefault="00F049F9" w:rsidP="00F049F9">
      <w:pPr>
        <w:ind w:firstLine="567"/>
        <w:jc w:val="both"/>
      </w:pPr>
      <w:r>
        <w:t>4. Объем диагностических исследований и осмотров специалистами осуществляется в соответствии с приказом Министерства здравоохранения Российской Федерации от 27 апреля 2021 года N 404н "Об утверждении Порядка проведения профилактического медицинского осмотра и диспансеризации определенных групп взрослого населения".</w:t>
      </w:r>
    </w:p>
    <w:p w:rsidR="00F049F9" w:rsidRDefault="00F049F9" w:rsidP="00F049F9">
      <w:pPr>
        <w:ind w:firstLine="567"/>
        <w:jc w:val="both"/>
      </w:pPr>
      <w:r>
        <w:t>Профилактический медицинский осмотр проводится ежегодно:</w:t>
      </w:r>
    </w:p>
    <w:p w:rsidR="00F049F9" w:rsidRDefault="00F049F9" w:rsidP="00F049F9">
      <w:pPr>
        <w:ind w:firstLine="567"/>
        <w:jc w:val="both"/>
      </w:pPr>
      <w:r>
        <w:t>1) в качестве самостоятельного мероприятия;</w:t>
      </w:r>
    </w:p>
    <w:p w:rsidR="00F049F9" w:rsidRDefault="00F049F9" w:rsidP="00F049F9">
      <w:pPr>
        <w:ind w:firstLine="567"/>
        <w:jc w:val="both"/>
      </w:pPr>
      <w:r>
        <w:t>2) в рамках диспансеризации;</w:t>
      </w:r>
    </w:p>
    <w:p w:rsidR="00F049F9" w:rsidRDefault="00F049F9" w:rsidP="00F049F9">
      <w:pPr>
        <w:ind w:firstLine="567"/>
        <w:jc w:val="both"/>
      </w:pPr>
      <w:r>
        <w:t>3) в рамках диспансерного наблюдения (при проведении первого в текущем году диспансерного приема (осмотра, консультации).</w:t>
      </w:r>
    </w:p>
    <w:p w:rsidR="00F049F9" w:rsidRDefault="00F049F9" w:rsidP="00F049F9">
      <w:pPr>
        <w:ind w:firstLine="567"/>
        <w:jc w:val="both"/>
      </w:pPr>
      <w:r>
        <w:t>5. Профилактические медицинские осмотры несовершеннолетних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а также в целях определения групп здоровья и выработки рекомендаций для несовершеннолетних и их родителей или иных законных представителей.</w:t>
      </w:r>
    </w:p>
    <w:p w:rsidR="00F049F9" w:rsidRDefault="00F049F9" w:rsidP="00F049F9">
      <w:pPr>
        <w:ind w:firstLine="567"/>
        <w:jc w:val="both"/>
      </w:pPr>
      <w:r>
        <w:t>Профилактические медицинские осмотры несовершеннолетних проводятся в соответствии с утвержденным руководителем медицинской организации календарным планом проведения профилактических осмотров и в объеме, предусмотренном Перечнем исследований, установленным действующим законодательством, при соблюдении следующих условий:</w:t>
      </w:r>
    </w:p>
    <w:p w:rsidR="00F049F9" w:rsidRDefault="00F049F9" w:rsidP="00F049F9">
      <w:pPr>
        <w:ind w:firstLine="567"/>
        <w:jc w:val="both"/>
      </w:pPr>
      <w:r>
        <w:t>наличие у медицинской организации лицензии на медицинскую деятельность по соответствующим видам работ и услуг;</w:t>
      </w:r>
    </w:p>
    <w:p w:rsidR="00F049F9" w:rsidRDefault="00F049F9" w:rsidP="00F049F9">
      <w:pPr>
        <w:ind w:firstLine="567"/>
        <w:jc w:val="both"/>
      </w:pPr>
      <w:r>
        <w:t xml:space="preserve">наличие информированного добровольного согласия несовершеннолетнего либо в случаях, установленных федеральным законодательством, его законного представителя на медицинское </w:t>
      </w:r>
      <w:r>
        <w:lastRenderedPageBreak/>
        <w:t>вмешательство в письменной форме с соблюдением требований, установленных статьей 20 Федерального закона Российской Федерации от 21 ноября 2011 года N 323-ФЗ "Об основах охраны здоровья граждан в Российской Федерации";</w:t>
      </w:r>
    </w:p>
    <w:p w:rsidR="00F049F9" w:rsidRDefault="00F049F9" w:rsidP="00F049F9">
      <w:pPr>
        <w:ind w:firstLine="567"/>
        <w:jc w:val="both"/>
      </w:pPr>
      <w:r>
        <w:t>предъявление несовершеннолетним документа, удостоверяющего его личность, полиса обязательного медицинского страхования при наличии направления на профилактический медицинский осмотр с указанием перечня осмотров врачами-специалистами и исследований, а также даты, времени и места их проведения;</w:t>
      </w:r>
    </w:p>
    <w:p w:rsidR="00F049F9" w:rsidRDefault="00F049F9" w:rsidP="00F049F9">
      <w:pPr>
        <w:ind w:firstLine="567"/>
        <w:jc w:val="both"/>
      </w:pPr>
      <w:r>
        <w:t>ведение в установленном порядке медицинской организацией, проводящей профилактический медицинский осмотр, медицинской документации несовершеннолетнего (в том числе истории развития ребенка), в которую заносятся сведения о результатах осмотра и данные несовершеннолетнему рекомендации;</w:t>
      </w:r>
    </w:p>
    <w:p w:rsidR="00F049F9" w:rsidRDefault="00F049F9" w:rsidP="00F049F9">
      <w:pPr>
        <w:ind w:firstLine="567"/>
        <w:jc w:val="both"/>
      </w:pPr>
      <w:r>
        <w:t>предоставление несовершеннолетнему либо в случаях, установленных федеральным законодательством, его законному представителю лично врачом или другими медицинскими работниками, принимающими непосредственное участие в проведении профилактических медицинских осмотров, по его результатам полной и достоверной информации о состоянии здоровья несовершеннолетнего, а также выдача по результатам осмотра в случаях, предусмотренных действующим законодательством, медицинских документов (карт осмотра, медицинских заключений, медицинских справок);</w:t>
      </w:r>
    </w:p>
    <w:p w:rsidR="00F049F9" w:rsidRDefault="00F049F9" w:rsidP="00F049F9">
      <w:pPr>
        <w:ind w:firstLine="567"/>
        <w:jc w:val="both"/>
      </w:pPr>
      <w:r>
        <w:t>проведение профилактических медицинских осмотров без взимания платы, в том числе при проведении (при наличии медицинских показаний) дополнительных осмотров и исследований.</w:t>
      </w:r>
    </w:p>
    <w:p w:rsidR="00F049F9" w:rsidRDefault="00F049F9" w:rsidP="00F049F9">
      <w:pPr>
        <w:ind w:firstLine="567"/>
        <w:jc w:val="both"/>
      </w:pPr>
      <w:r>
        <w:t>Профилактические медицинские осмотры проводятся медицинскими организациями в год достижения несовершеннолетними возраста, указанного в Перечне исследований.</w:t>
      </w:r>
    </w:p>
    <w:sectPr w:rsidR="00F04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9F9"/>
    <w:rsid w:val="00F0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346EF-EA1F-4916-A5ED-045F623C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1124</Words>
  <Characters>6409</Characters>
  <Application>Microsoft Office Word</Application>
  <DocSecurity>0</DocSecurity>
  <Lines>53</Lines>
  <Paragraphs>15</Paragraphs>
  <ScaleCrop>false</ScaleCrop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2023-01-24T10:16:00Z</dcterms:created>
  <dcterms:modified xsi:type="dcterms:W3CDTF">2023-01-24T10:18:00Z</dcterms:modified>
</cp:coreProperties>
</file>